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6ED" w:rsidRPr="00985CDA" w:rsidRDefault="00985CDA" w:rsidP="00985CDA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985CDA">
        <w:rPr>
          <w:rFonts w:ascii="Arial" w:hAnsi="Arial" w:cs="Arial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2.95pt;margin-top:-18pt;width:30.5pt;height:41.45pt;z-index:251658240">
            <v:imagedata r:id="rId7" o:title="Герб"/>
            <w10:wrap type="square"/>
          </v:shape>
        </w:pict>
      </w:r>
    </w:p>
    <w:p w:rsidR="006F76ED" w:rsidRPr="00985CDA" w:rsidRDefault="006F76ED" w:rsidP="00985CDA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</w:p>
    <w:p w:rsidR="006F76ED" w:rsidRPr="00985CDA" w:rsidRDefault="006F76ED" w:rsidP="00985CDA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985CDA">
        <w:rPr>
          <w:rFonts w:ascii="Arial" w:hAnsi="Arial" w:cs="Arial"/>
          <w:sz w:val="24"/>
          <w:szCs w:val="24"/>
        </w:rPr>
        <w:t>АДМИНИСТРАЦИЯ</w:t>
      </w:r>
    </w:p>
    <w:p w:rsidR="006F76ED" w:rsidRPr="00985CDA" w:rsidRDefault="006F76ED" w:rsidP="00985CDA">
      <w:pPr>
        <w:jc w:val="center"/>
        <w:rPr>
          <w:rFonts w:ascii="Arial" w:hAnsi="Arial" w:cs="Arial"/>
          <w:b/>
          <w:sz w:val="24"/>
          <w:szCs w:val="24"/>
        </w:rPr>
      </w:pPr>
      <w:r w:rsidRPr="00985CDA">
        <w:rPr>
          <w:rFonts w:ascii="Arial" w:hAnsi="Arial" w:cs="Arial"/>
          <w:b/>
          <w:sz w:val="24"/>
          <w:szCs w:val="24"/>
        </w:rPr>
        <w:t>КАЛАЧЁВСКОГО  МУНИЦИПАЛЬНОГО РАЙОНА</w:t>
      </w:r>
    </w:p>
    <w:p w:rsidR="006F76ED" w:rsidRPr="00985CDA" w:rsidRDefault="006F76ED" w:rsidP="00985CDA">
      <w:pPr>
        <w:pStyle w:val="5"/>
        <w:spacing w:before="0" w:after="0"/>
        <w:jc w:val="center"/>
        <w:rPr>
          <w:rFonts w:ascii="Arial" w:hAnsi="Arial" w:cs="Arial"/>
          <w:i w:val="0"/>
          <w:sz w:val="24"/>
          <w:szCs w:val="24"/>
        </w:rPr>
      </w:pPr>
      <w:r w:rsidRPr="00985CDA">
        <w:rPr>
          <w:rFonts w:ascii="Arial" w:hAnsi="Arial" w:cs="Arial"/>
          <w:i w:val="0"/>
          <w:sz w:val="24"/>
          <w:szCs w:val="24"/>
        </w:rPr>
        <w:t>ВОЛГОГРАДСКОЙ  ОБЛАСТИ</w:t>
      </w:r>
    </w:p>
    <w:p w:rsidR="006F76ED" w:rsidRPr="00985CDA" w:rsidRDefault="00985CDA" w:rsidP="00985CDA">
      <w:pPr>
        <w:pStyle w:val="a3"/>
        <w:tabs>
          <w:tab w:val="clear" w:pos="4153"/>
          <w:tab w:val="clear" w:pos="8306"/>
        </w:tabs>
        <w:rPr>
          <w:rFonts w:ascii="Arial" w:hAnsi="Arial" w:cs="Arial"/>
          <w:noProof/>
          <w:sz w:val="24"/>
          <w:szCs w:val="24"/>
        </w:rPr>
      </w:pPr>
      <w:r w:rsidRPr="00985CDA">
        <w:rPr>
          <w:rFonts w:ascii="Arial" w:hAnsi="Arial" w:cs="Arial"/>
          <w:noProof/>
          <w:sz w:val="24"/>
          <w:szCs w:val="24"/>
        </w:rPr>
        <w:pict>
          <v:line id="_x0000_s1026" style="position:absolute;z-index:251657216" from="1.35pt,8pt" to="462.15pt,8pt" o:allowincell="f" strokeweight="4.5pt">
            <v:stroke linestyle="thickThin"/>
          </v:line>
        </w:pict>
      </w:r>
    </w:p>
    <w:p w:rsidR="006F76ED" w:rsidRPr="00985CDA" w:rsidRDefault="00FB582D" w:rsidP="00985CDA">
      <w:pPr>
        <w:pStyle w:val="4"/>
        <w:jc w:val="center"/>
        <w:rPr>
          <w:rFonts w:ascii="Arial" w:hAnsi="Arial" w:cs="Arial"/>
          <w:sz w:val="24"/>
          <w:szCs w:val="24"/>
        </w:rPr>
      </w:pPr>
      <w:r w:rsidRPr="00985CDA">
        <w:rPr>
          <w:rFonts w:ascii="Arial" w:hAnsi="Arial" w:cs="Arial"/>
          <w:sz w:val="24"/>
          <w:szCs w:val="24"/>
        </w:rPr>
        <w:t>ПОСТАНОВЛЕНИЕ</w:t>
      </w:r>
    </w:p>
    <w:p w:rsidR="006F76ED" w:rsidRPr="00985CDA" w:rsidRDefault="006F76ED" w:rsidP="00985CDA">
      <w:pPr>
        <w:rPr>
          <w:rFonts w:ascii="Arial" w:hAnsi="Arial" w:cs="Arial"/>
          <w:sz w:val="24"/>
          <w:szCs w:val="24"/>
        </w:rPr>
      </w:pPr>
    </w:p>
    <w:p w:rsidR="006F76ED" w:rsidRPr="00985CDA" w:rsidRDefault="006F76ED" w:rsidP="00985CDA">
      <w:pPr>
        <w:jc w:val="both"/>
        <w:rPr>
          <w:rFonts w:ascii="Arial" w:hAnsi="Arial" w:cs="Arial"/>
          <w:b/>
          <w:sz w:val="24"/>
          <w:szCs w:val="24"/>
        </w:rPr>
      </w:pPr>
    </w:p>
    <w:p w:rsidR="006F76ED" w:rsidRPr="00985CDA" w:rsidRDefault="009E26A3" w:rsidP="00985CDA">
      <w:pPr>
        <w:jc w:val="both"/>
        <w:rPr>
          <w:rFonts w:ascii="Arial" w:hAnsi="Arial" w:cs="Arial"/>
          <w:sz w:val="24"/>
          <w:szCs w:val="24"/>
        </w:rPr>
      </w:pPr>
      <w:r w:rsidRPr="00985CDA">
        <w:rPr>
          <w:rFonts w:ascii="Arial" w:hAnsi="Arial" w:cs="Arial"/>
          <w:sz w:val="24"/>
          <w:szCs w:val="24"/>
        </w:rPr>
        <w:t>от</w:t>
      </w:r>
      <w:r w:rsidR="00B140DA" w:rsidRPr="00985CDA">
        <w:rPr>
          <w:rFonts w:ascii="Arial" w:hAnsi="Arial" w:cs="Arial"/>
          <w:sz w:val="24"/>
          <w:szCs w:val="24"/>
        </w:rPr>
        <w:t xml:space="preserve"> </w:t>
      </w:r>
      <w:r w:rsidR="00EC0227" w:rsidRPr="00985CDA">
        <w:rPr>
          <w:rFonts w:ascii="Arial" w:hAnsi="Arial" w:cs="Arial"/>
          <w:sz w:val="24"/>
          <w:szCs w:val="24"/>
        </w:rPr>
        <w:t>09.09.</w:t>
      </w:r>
      <w:r w:rsidR="00B140DA" w:rsidRPr="00985CDA">
        <w:rPr>
          <w:rFonts w:ascii="Arial" w:hAnsi="Arial" w:cs="Arial"/>
          <w:sz w:val="24"/>
          <w:szCs w:val="24"/>
        </w:rPr>
        <w:t>2022</w:t>
      </w:r>
      <w:r w:rsidR="004D5C28" w:rsidRPr="00985CDA">
        <w:rPr>
          <w:rFonts w:ascii="Arial" w:hAnsi="Arial" w:cs="Arial"/>
          <w:sz w:val="24"/>
          <w:szCs w:val="24"/>
        </w:rPr>
        <w:t>г.</w:t>
      </w:r>
      <w:r w:rsidR="00BE688B" w:rsidRPr="00985CDA">
        <w:rPr>
          <w:rFonts w:ascii="Arial" w:hAnsi="Arial" w:cs="Arial"/>
          <w:sz w:val="24"/>
          <w:szCs w:val="24"/>
        </w:rPr>
        <w:t xml:space="preserve">                              №</w:t>
      </w:r>
      <w:r w:rsidR="00EC0227" w:rsidRPr="00985CDA">
        <w:rPr>
          <w:rFonts w:ascii="Arial" w:hAnsi="Arial" w:cs="Arial"/>
          <w:sz w:val="24"/>
          <w:szCs w:val="24"/>
        </w:rPr>
        <w:t xml:space="preserve"> 894</w:t>
      </w:r>
    </w:p>
    <w:p w:rsidR="00BE688B" w:rsidRPr="00985CDA" w:rsidRDefault="00BE688B" w:rsidP="00985CDA">
      <w:pPr>
        <w:jc w:val="both"/>
        <w:rPr>
          <w:rFonts w:ascii="Arial" w:hAnsi="Arial" w:cs="Arial"/>
          <w:b/>
          <w:sz w:val="24"/>
          <w:szCs w:val="24"/>
        </w:rPr>
      </w:pPr>
    </w:p>
    <w:p w:rsidR="00BE688B" w:rsidRPr="00985CDA" w:rsidRDefault="00BE688B" w:rsidP="00985CDA">
      <w:pPr>
        <w:jc w:val="center"/>
        <w:rPr>
          <w:rFonts w:ascii="Arial" w:hAnsi="Arial" w:cs="Arial"/>
          <w:b/>
          <w:sz w:val="24"/>
          <w:szCs w:val="24"/>
        </w:rPr>
      </w:pPr>
    </w:p>
    <w:p w:rsidR="0041730D" w:rsidRPr="00985CDA" w:rsidRDefault="001D5C50" w:rsidP="00985CDA">
      <w:pPr>
        <w:jc w:val="center"/>
        <w:rPr>
          <w:rFonts w:ascii="Arial" w:hAnsi="Arial" w:cs="Arial"/>
          <w:b/>
          <w:sz w:val="24"/>
          <w:szCs w:val="24"/>
        </w:rPr>
      </w:pPr>
      <w:r w:rsidRPr="00985CDA">
        <w:rPr>
          <w:rFonts w:ascii="Arial" w:hAnsi="Arial" w:cs="Arial"/>
          <w:b/>
          <w:sz w:val="24"/>
          <w:szCs w:val="24"/>
        </w:rPr>
        <w:t xml:space="preserve">Об </w:t>
      </w:r>
      <w:r w:rsidR="0071792D" w:rsidRPr="00985CDA">
        <w:rPr>
          <w:rFonts w:ascii="Arial" w:hAnsi="Arial" w:cs="Arial"/>
          <w:b/>
          <w:sz w:val="24"/>
          <w:szCs w:val="24"/>
        </w:rPr>
        <w:t>отнесении объектов муниципального контроля к  категориям риска при организации регулярных</w:t>
      </w:r>
      <w:r w:rsidR="002A7DF7" w:rsidRPr="00985CDA">
        <w:rPr>
          <w:rFonts w:ascii="Arial" w:hAnsi="Arial" w:cs="Arial"/>
          <w:b/>
          <w:sz w:val="24"/>
          <w:szCs w:val="24"/>
        </w:rPr>
        <w:t xml:space="preserve"> перевозок на территории Калачевского муниципального района Волгоградской области</w:t>
      </w:r>
    </w:p>
    <w:p w:rsidR="009254D4" w:rsidRPr="00985CDA" w:rsidRDefault="00C77B0E" w:rsidP="00985CDA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985CDA">
        <w:rPr>
          <w:rFonts w:ascii="Arial" w:hAnsi="Arial" w:cs="Arial"/>
          <w:b/>
          <w:sz w:val="24"/>
          <w:szCs w:val="24"/>
        </w:rPr>
        <w:t xml:space="preserve"> </w:t>
      </w:r>
    </w:p>
    <w:p w:rsidR="00752738" w:rsidRPr="00985CDA" w:rsidRDefault="00752738" w:rsidP="00985CD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752738" w:rsidRPr="00985CDA" w:rsidRDefault="00752738" w:rsidP="00985CD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85CDA">
        <w:rPr>
          <w:rFonts w:ascii="Arial" w:hAnsi="Arial" w:cs="Arial"/>
          <w:sz w:val="24"/>
          <w:szCs w:val="24"/>
        </w:rPr>
        <w:t xml:space="preserve">      </w:t>
      </w:r>
      <w:proofErr w:type="gramStart"/>
      <w:r w:rsidRPr="00985CDA">
        <w:rPr>
          <w:rFonts w:ascii="Arial" w:hAnsi="Arial" w:cs="Arial"/>
          <w:sz w:val="24"/>
          <w:szCs w:val="24"/>
        </w:rPr>
        <w:t>В соответствии</w:t>
      </w:r>
      <w:bookmarkStart w:id="0" w:name="_GoBack"/>
      <w:bookmarkEnd w:id="0"/>
      <w:r w:rsidRPr="00985CDA">
        <w:rPr>
          <w:rFonts w:ascii="Arial" w:hAnsi="Arial" w:cs="Arial"/>
          <w:sz w:val="24"/>
          <w:szCs w:val="24"/>
        </w:rPr>
        <w:t xml:space="preserve"> с Федеральным </w:t>
      </w:r>
      <w:hyperlink r:id="rId8" w:history="1">
        <w:r w:rsidRPr="00985CDA">
          <w:rPr>
            <w:rFonts w:ascii="Arial" w:hAnsi="Arial" w:cs="Arial"/>
            <w:sz w:val="24"/>
            <w:szCs w:val="24"/>
          </w:rPr>
          <w:t>законом</w:t>
        </w:r>
      </w:hyperlink>
      <w:r w:rsidRPr="00985CDA">
        <w:rPr>
          <w:rFonts w:ascii="Arial" w:hAnsi="Arial" w:cs="Arial"/>
          <w:sz w:val="24"/>
          <w:szCs w:val="24"/>
        </w:rPr>
        <w:t xml:space="preserve"> </w:t>
      </w:r>
      <w:r w:rsidR="00174127" w:rsidRPr="00985CDA">
        <w:rPr>
          <w:rFonts w:ascii="Arial" w:hAnsi="Arial" w:cs="Arial"/>
          <w:sz w:val="24"/>
          <w:szCs w:val="24"/>
        </w:rPr>
        <w:t>от 31.07.2020</w:t>
      </w:r>
      <w:r w:rsidR="00B140DA" w:rsidRPr="00985CDA">
        <w:rPr>
          <w:rFonts w:ascii="Arial" w:hAnsi="Arial" w:cs="Arial"/>
          <w:sz w:val="24"/>
          <w:szCs w:val="24"/>
        </w:rPr>
        <w:t>г.</w:t>
      </w:r>
      <w:r w:rsidR="00174127" w:rsidRPr="00985CDA">
        <w:rPr>
          <w:rFonts w:ascii="Arial" w:hAnsi="Arial" w:cs="Arial"/>
          <w:sz w:val="24"/>
          <w:szCs w:val="24"/>
        </w:rPr>
        <w:t xml:space="preserve"> № 248-ФЗ "О государственном контроле (надзоре) и муниципальном контроле в Российской Федерации», </w:t>
      </w:r>
      <w:r w:rsidR="002A7DF7" w:rsidRPr="00985CDA">
        <w:rPr>
          <w:rFonts w:ascii="Arial" w:hAnsi="Arial" w:cs="Arial"/>
          <w:sz w:val="24"/>
          <w:szCs w:val="24"/>
        </w:rPr>
        <w:t xml:space="preserve">решением Калачевской районной Думы  от 31.08.2021г. №142  «Об утверждении Положения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Калачевского района Волгоградской области», </w:t>
      </w:r>
      <w:r w:rsidR="00B140DA" w:rsidRPr="00985CDA">
        <w:rPr>
          <w:rFonts w:ascii="Arial" w:hAnsi="Arial" w:cs="Arial"/>
          <w:sz w:val="24"/>
          <w:szCs w:val="24"/>
        </w:rPr>
        <w:t>постановлением администрации Калачевского муниципального района от</w:t>
      </w:r>
      <w:proofErr w:type="gramEnd"/>
      <w:r w:rsidR="00B140DA" w:rsidRPr="00985CDA">
        <w:rPr>
          <w:rFonts w:ascii="Arial" w:hAnsi="Arial" w:cs="Arial"/>
          <w:sz w:val="24"/>
          <w:szCs w:val="24"/>
        </w:rPr>
        <w:t xml:space="preserve"> 14.12.2021г. №1378 «О прекращении действия свидетельства об осуществлении перевозок по маршруту регулярных перевозок», </w:t>
      </w:r>
      <w:r w:rsidRPr="00985CDA">
        <w:rPr>
          <w:rFonts w:ascii="Arial" w:hAnsi="Arial" w:cs="Arial"/>
          <w:sz w:val="24"/>
          <w:szCs w:val="24"/>
        </w:rPr>
        <w:t xml:space="preserve">руководствуясь </w:t>
      </w:r>
      <w:hyperlink r:id="rId9" w:history="1">
        <w:r w:rsidRPr="00985CDA">
          <w:rPr>
            <w:rFonts w:ascii="Arial" w:hAnsi="Arial" w:cs="Arial"/>
            <w:sz w:val="24"/>
            <w:szCs w:val="24"/>
          </w:rPr>
          <w:t>Уставом</w:t>
        </w:r>
      </w:hyperlink>
      <w:r w:rsidRPr="00985CDA">
        <w:rPr>
          <w:rFonts w:ascii="Arial" w:hAnsi="Arial" w:cs="Arial"/>
          <w:sz w:val="24"/>
          <w:szCs w:val="24"/>
        </w:rPr>
        <w:t xml:space="preserve"> Калачевского муниципального района Волгоградской области, администрация Калачевского муниципального района </w:t>
      </w:r>
    </w:p>
    <w:p w:rsidR="00BE688B" w:rsidRPr="00985CDA" w:rsidRDefault="00BE688B" w:rsidP="00985CDA">
      <w:pPr>
        <w:jc w:val="both"/>
        <w:rPr>
          <w:rFonts w:ascii="Arial" w:hAnsi="Arial" w:cs="Arial"/>
          <w:b/>
          <w:sz w:val="24"/>
          <w:szCs w:val="24"/>
        </w:rPr>
      </w:pPr>
    </w:p>
    <w:p w:rsidR="009254D4" w:rsidRPr="00985CDA" w:rsidRDefault="00393198" w:rsidP="00985CDA">
      <w:pPr>
        <w:jc w:val="both"/>
        <w:rPr>
          <w:rFonts w:ascii="Arial" w:hAnsi="Arial" w:cs="Arial"/>
          <w:b/>
          <w:sz w:val="24"/>
          <w:szCs w:val="24"/>
        </w:rPr>
      </w:pPr>
      <w:r w:rsidRPr="00985CDA">
        <w:rPr>
          <w:rFonts w:ascii="Arial" w:hAnsi="Arial" w:cs="Arial"/>
          <w:sz w:val="24"/>
          <w:szCs w:val="24"/>
        </w:rPr>
        <w:t xml:space="preserve">      </w:t>
      </w:r>
    </w:p>
    <w:p w:rsidR="00C34B01" w:rsidRPr="00985CDA" w:rsidRDefault="005219FD" w:rsidP="00985CDA">
      <w:pPr>
        <w:jc w:val="both"/>
        <w:rPr>
          <w:rFonts w:ascii="Arial" w:hAnsi="Arial" w:cs="Arial"/>
          <w:b/>
          <w:sz w:val="24"/>
          <w:szCs w:val="24"/>
        </w:rPr>
      </w:pPr>
      <w:r w:rsidRPr="00985CDA">
        <w:rPr>
          <w:rFonts w:ascii="Arial" w:hAnsi="Arial" w:cs="Arial"/>
          <w:b/>
          <w:sz w:val="24"/>
          <w:szCs w:val="24"/>
        </w:rPr>
        <w:t xml:space="preserve">          постановляет</w:t>
      </w:r>
      <w:r w:rsidR="00C34B01" w:rsidRPr="00985CDA">
        <w:rPr>
          <w:rFonts w:ascii="Arial" w:hAnsi="Arial" w:cs="Arial"/>
          <w:b/>
          <w:sz w:val="24"/>
          <w:szCs w:val="24"/>
        </w:rPr>
        <w:t>:</w:t>
      </w:r>
    </w:p>
    <w:p w:rsidR="00963568" w:rsidRPr="00985CDA" w:rsidRDefault="00963568" w:rsidP="00985CDA">
      <w:pPr>
        <w:jc w:val="both"/>
        <w:rPr>
          <w:rFonts w:ascii="Arial" w:hAnsi="Arial" w:cs="Arial"/>
          <w:b/>
          <w:sz w:val="24"/>
          <w:szCs w:val="24"/>
        </w:rPr>
      </w:pPr>
    </w:p>
    <w:p w:rsidR="00174127" w:rsidRPr="00985CDA" w:rsidRDefault="00963568" w:rsidP="00985CDA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85CDA">
        <w:rPr>
          <w:rFonts w:ascii="Arial" w:hAnsi="Arial" w:cs="Arial"/>
          <w:sz w:val="24"/>
          <w:szCs w:val="24"/>
        </w:rPr>
        <w:t>1.</w:t>
      </w:r>
      <w:r w:rsidR="00174127" w:rsidRPr="00985CDA">
        <w:rPr>
          <w:rFonts w:ascii="Arial" w:hAnsi="Arial" w:cs="Arial"/>
          <w:sz w:val="24"/>
          <w:szCs w:val="24"/>
        </w:rPr>
        <w:t xml:space="preserve"> </w:t>
      </w:r>
      <w:r w:rsidR="002A7DF7" w:rsidRPr="00985CDA">
        <w:rPr>
          <w:rFonts w:ascii="Arial" w:hAnsi="Arial" w:cs="Arial"/>
          <w:sz w:val="24"/>
          <w:szCs w:val="24"/>
        </w:rPr>
        <w:t>Отнести объекты муниципального контроля к категориям риска</w:t>
      </w:r>
    </w:p>
    <w:p w:rsidR="00F47B9E" w:rsidRPr="00985CDA" w:rsidRDefault="002A7DF7" w:rsidP="00985CDA">
      <w:pPr>
        <w:jc w:val="both"/>
        <w:rPr>
          <w:rFonts w:ascii="Arial" w:hAnsi="Arial" w:cs="Arial"/>
          <w:sz w:val="24"/>
          <w:szCs w:val="24"/>
        </w:rPr>
      </w:pPr>
      <w:r w:rsidRPr="00985CDA">
        <w:rPr>
          <w:rFonts w:ascii="Arial" w:hAnsi="Arial" w:cs="Arial"/>
          <w:sz w:val="24"/>
          <w:szCs w:val="24"/>
        </w:rPr>
        <w:t>при организации регулярных перевозок на территории Калачевского муниципального района Волгоградской области</w:t>
      </w:r>
      <w:r w:rsidR="00263E42" w:rsidRPr="00985CDA">
        <w:rPr>
          <w:rFonts w:ascii="Arial" w:hAnsi="Arial" w:cs="Arial"/>
          <w:sz w:val="24"/>
          <w:szCs w:val="24"/>
        </w:rPr>
        <w:t xml:space="preserve"> на 2023</w:t>
      </w:r>
      <w:r w:rsidRPr="00985CDA">
        <w:rPr>
          <w:rFonts w:ascii="Arial" w:hAnsi="Arial" w:cs="Arial"/>
          <w:sz w:val="24"/>
          <w:szCs w:val="24"/>
        </w:rPr>
        <w:t xml:space="preserve"> год, согласно приложению 1.</w:t>
      </w:r>
    </w:p>
    <w:p w:rsidR="00C34B01" w:rsidRPr="00985CDA" w:rsidRDefault="002A7DF7" w:rsidP="00985CDA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85CDA">
        <w:rPr>
          <w:rFonts w:ascii="Arial" w:hAnsi="Arial" w:cs="Arial"/>
          <w:sz w:val="24"/>
          <w:szCs w:val="24"/>
        </w:rPr>
        <w:t>2</w:t>
      </w:r>
      <w:r w:rsidR="00C34B01" w:rsidRPr="00985CDA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опубликованию.</w:t>
      </w:r>
    </w:p>
    <w:p w:rsidR="00AC2555" w:rsidRPr="00985CDA" w:rsidRDefault="00F47B9E" w:rsidP="00985CDA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85CDA">
        <w:rPr>
          <w:rFonts w:ascii="Arial" w:hAnsi="Arial" w:cs="Arial"/>
          <w:sz w:val="24"/>
          <w:szCs w:val="24"/>
        </w:rPr>
        <w:t>3. Контроль исполнения настоящего постановления возложить на заместителя главы Калачевского муниципального района Братухина А.В.</w:t>
      </w:r>
    </w:p>
    <w:p w:rsidR="00C34B01" w:rsidRPr="00985CDA" w:rsidRDefault="00C34B01" w:rsidP="00985CDA">
      <w:pPr>
        <w:jc w:val="both"/>
        <w:rPr>
          <w:rFonts w:ascii="Arial" w:hAnsi="Arial" w:cs="Arial"/>
          <w:b/>
          <w:sz w:val="24"/>
          <w:szCs w:val="24"/>
        </w:rPr>
      </w:pPr>
    </w:p>
    <w:p w:rsidR="00C34B01" w:rsidRPr="00985CDA" w:rsidRDefault="00C34B01" w:rsidP="00985CDA">
      <w:pPr>
        <w:jc w:val="both"/>
        <w:rPr>
          <w:rFonts w:ascii="Arial" w:hAnsi="Arial" w:cs="Arial"/>
          <w:b/>
          <w:sz w:val="24"/>
          <w:szCs w:val="24"/>
        </w:rPr>
      </w:pPr>
    </w:p>
    <w:p w:rsidR="00812561" w:rsidRPr="00985CDA" w:rsidRDefault="00274FF4" w:rsidP="00985CDA">
      <w:pPr>
        <w:jc w:val="both"/>
        <w:rPr>
          <w:rFonts w:ascii="Arial" w:hAnsi="Arial" w:cs="Arial"/>
          <w:b/>
          <w:sz w:val="24"/>
          <w:szCs w:val="24"/>
        </w:rPr>
      </w:pPr>
      <w:r w:rsidRPr="00985CDA">
        <w:rPr>
          <w:rFonts w:ascii="Arial" w:hAnsi="Arial" w:cs="Arial"/>
          <w:b/>
          <w:sz w:val="24"/>
          <w:szCs w:val="24"/>
        </w:rPr>
        <w:t>Глава</w:t>
      </w:r>
      <w:r w:rsidR="00DB044B" w:rsidRPr="00985CDA">
        <w:rPr>
          <w:rFonts w:ascii="Arial" w:hAnsi="Arial" w:cs="Arial"/>
          <w:b/>
          <w:sz w:val="24"/>
          <w:szCs w:val="24"/>
        </w:rPr>
        <w:t xml:space="preserve"> </w:t>
      </w:r>
      <w:r w:rsidR="003F0953" w:rsidRPr="00985CDA">
        <w:rPr>
          <w:rFonts w:ascii="Arial" w:hAnsi="Arial" w:cs="Arial"/>
          <w:b/>
          <w:sz w:val="24"/>
          <w:szCs w:val="24"/>
        </w:rPr>
        <w:t>Калачё</w:t>
      </w:r>
      <w:r w:rsidR="00BE688B" w:rsidRPr="00985CDA">
        <w:rPr>
          <w:rFonts w:ascii="Arial" w:hAnsi="Arial" w:cs="Arial"/>
          <w:b/>
          <w:sz w:val="24"/>
          <w:szCs w:val="24"/>
        </w:rPr>
        <w:t xml:space="preserve">вского </w:t>
      </w:r>
    </w:p>
    <w:p w:rsidR="00BE688B" w:rsidRPr="00985CDA" w:rsidRDefault="00BE688B" w:rsidP="00985CDA">
      <w:pPr>
        <w:jc w:val="both"/>
        <w:rPr>
          <w:rFonts w:ascii="Arial" w:hAnsi="Arial" w:cs="Arial"/>
          <w:b/>
          <w:sz w:val="24"/>
          <w:szCs w:val="24"/>
        </w:rPr>
      </w:pPr>
      <w:r w:rsidRPr="00985CDA">
        <w:rPr>
          <w:rFonts w:ascii="Arial" w:hAnsi="Arial" w:cs="Arial"/>
          <w:b/>
          <w:sz w:val="24"/>
          <w:szCs w:val="24"/>
        </w:rPr>
        <w:t>муниц</w:t>
      </w:r>
      <w:r w:rsidR="00717ADD" w:rsidRPr="00985CDA">
        <w:rPr>
          <w:rFonts w:ascii="Arial" w:hAnsi="Arial" w:cs="Arial"/>
          <w:b/>
          <w:sz w:val="24"/>
          <w:szCs w:val="24"/>
        </w:rPr>
        <w:t xml:space="preserve">ипального района        </w:t>
      </w:r>
      <w:r w:rsidR="004F416A" w:rsidRPr="00985CDA">
        <w:rPr>
          <w:rFonts w:ascii="Arial" w:hAnsi="Arial" w:cs="Arial"/>
          <w:b/>
          <w:sz w:val="24"/>
          <w:szCs w:val="24"/>
        </w:rPr>
        <w:t xml:space="preserve">                                                        С.А.Тюрин</w:t>
      </w:r>
    </w:p>
    <w:p w:rsidR="00BE688B" w:rsidRPr="00985CDA" w:rsidRDefault="00BE688B" w:rsidP="00985CDA">
      <w:pPr>
        <w:jc w:val="both"/>
        <w:rPr>
          <w:rFonts w:ascii="Arial" w:hAnsi="Arial" w:cs="Arial"/>
          <w:sz w:val="24"/>
          <w:szCs w:val="24"/>
        </w:rPr>
      </w:pPr>
    </w:p>
    <w:p w:rsidR="00BE688B" w:rsidRPr="00985CDA" w:rsidRDefault="00BE688B" w:rsidP="00985CDA">
      <w:pPr>
        <w:jc w:val="both"/>
        <w:rPr>
          <w:rFonts w:ascii="Arial" w:hAnsi="Arial" w:cs="Arial"/>
          <w:sz w:val="24"/>
          <w:szCs w:val="24"/>
        </w:rPr>
      </w:pPr>
    </w:p>
    <w:p w:rsidR="006F76ED" w:rsidRPr="00985CDA" w:rsidRDefault="006F76ED" w:rsidP="00985CDA">
      <w:pPr>
        <w:jc w:val="both"/>
        <w:rPr>
          <w:rFonts w:ascii="Arial" w:hAnsi="Arial" w:cs="Arial"/>
          <w:sz w:val="24"/>
          <w:szCs w:val="24"/>
        </w:rPr>
      </w:pPr>
    </w:p>
    <w:p w:rsidR="00263E42" w:rsidRPr="00985CDA" w:rsidRDefault="00263E42" w:rsidP="00985CDA">
      <w:pPr>
        <w:ind w:firstLine="4995"/>
        <w:jc w:val="right"/>
        <w:rPr>
          <w:rFonts w:ascii="Arial" w:hAnsi="Arial" w:cs="Arial"/>
          <w:color w:val="000000"/>
          <w:sz w:val="24"/>
          <w:szCs w:val="24"/>
        </w:rPr>
      </w:pPr>
      <w:r w:rsidRPr="00985CDA">
        <w:rPr>
          <w:rFonts w:ascii="Arial" w:hAnsi="Arial" w:cs="Arial"/>
          <w:color w:val="000000"/>
          <w:sz w:val="24"/>
          <w:szCs w:val="24"/>
        </w:rPr>
        <w:t>Приложение 1</w:t>
      </w:r>
    </w:p>
    <w:p w:rsidR="00263E42" w:rsidRPr="00985CDA" w:rsidRDefault="00263E42" w:rsidP="00985CDA">
      <w:pPr>
        <w:ind w:firstLine="4995"/>
        <w:jc w:val="right"/>
        <w:rPr>
          <w:rFonts w:ascii="Arial" w:hAnsi="Arial" w:cs="Arial"/>
          <w:color w:val="000000"/>
          <w:sz w:val="24"/>
          <w:szCs w:val="24"/>
        </w:rPr>
      </w:pPr>
      <w:r w:rsidRPr="00985CDA">
        <w:rPr>
          <w:rFonts w:ascii="Arial" w:hAnsi="Arial" w:cs="Arial"/>
          <w:color w:val="000000"/>
          <w:sz w:val="24"/>
          <w:szCs w:val="24"/>
        </w:rPr>
        <w:t>к постановлению администрации</w:t>
      </w:r>
    </w:p>
    <w:p w:rsidR="00263E42" w:rsidRPr="00985CDA" w:rsidRDefault="00263E42" w:rsidP="00985CDA">
      <w:pPr>
        <w:ind w:firstLine="4995"/>
        <w:jc w:val="right"/>
        <w:rPr>
          <w:rFonts w:ascii="Arial" w:hAnsi="Arial" w:cs="Arial"/>
          <w:color w:val="000000"/>
          <w:sz w:val="24"/>
          <w:szCs w:val="24"/>
        </w:rPr>
      </w:pPr>
      <w:r w:rsidRPr="00985CDA">
        <w:rPr>
          <w:rFonts w:ascii="Arial" w:hAnsi="Arial" w:cs="Arial"/>
          <w:color w:val="000000"/>
          <w:sz w:val="24"/>
          <w:szCs w:val="24"/>
        </w:rPr>
        <w:t xml:space="preserve">Калачевского муниципального </w:t>
      </w:r>
    </w:p>
    <w:p w:rsidR="00263E42" w:rsidRPr="00985CDA" w:rsidRDefault="00263E42" w:rsidP="00985CDA">
      <w:pPr>
        <w:ind w:firstLine="4995"/>
        <w:jc w:val="right"/>
        <w:rPr>
          <w:rFonts w:ascii="Arial" w:hAnsi="Arial" w:cs="Arial"/>
          <w:color w:val="000000"/>
          <w:sz w:val="24"/>
          <w:szCs w:val="24"/>
        </w:rPr>
      </w:pPr>
      <w:r w:rsidRPr="00985CDA">
        <w:rPr>
          <w:rFonts w:ascii="Arial" w:hAnsi="Arial" w:cs="Arial"/>
          <w:color w:val="000000"/>
          <w:sz w:val="24"/>
          <w:szCs w:val="24"/>
        </w:rPr>
        <w:t>района Волгоградской области</w:t>
      </w:r>
    </w:p>
    <w:p w:rsidR="00263E42" w:rsidRPr="00985CDA" w:rsidRDefault="00263E42" w:rsidP="00985CDA">
      <w:pPr>
        <w:ind w:firstLine="4995"/>
        <w:jc w:val="right"/>
        <w:rPr>
          <w:rFonts w:ascii="Arial" w:hAnsi="Arial" w:cs="Arial"/>
          <w:color w:val="000000"/>
          <w:sz w:val="24"/>
          <w:szCs w:val="24"/>
        </w:rPr>
      </w:pPr>
      <w:r w:rsidRPr="00985CDA">
        <w:rPr>
          <w:rFonts w:ascii="Arial" w:hAnsi="Arial" w:cs="Arial"/>
          <w:color w:val="000000"/>
          <w:sz w:val="24"/>
          <w:szCs w:val="24"/>
        </w:rPr>
        <w:t>от  «</w:t>
      </w:r>
      <w:r w:rsidR="00EC0227" w:rsidRPr="00985CDA">
        <w:rPr>
          <w:rFonts w:ascii="Arial" w:hAnsi="Arial" w:cs="Arial"/>
          <w:color w:val="000000"/>
          <w:sz w:val="24"/>
          <w:szCs w:val="24"/>
        </w:rPr>
        <w:t>09</w:t>
      </w:r>
      <w:r w:rsidRPr="00985CDA">
        <w:rPr>
          <w:rFonts w:ascii="Arial" w:hAnsi="Arial" w:cs="Arial"/>
          <w:color w:val="000000"/>
          <w:sz w:val="24"/>
          <w:szCs w:val="24"/>
        </w:rPr>
        <w:t>»</w:t>
      </w:r>
      <w:r w:rsidR="00EC0227" w:rsidRPr="00985CDA">
        <w:rPr>
          <w:rFonts w:ascii="Arial" w:hAnsi="Arial" w:cs="Arial"/>
          <w:color w:val="000000"/>
          <w:sz w:val="24"/>
          <w:szCs w:val="24"/>
        </w:rPr>
        <w:t>09.</w:t>
      </w:r>
      <w:r w:rsidRPr="00985CDA">
        <w:rPr>
          <w:rFonts w:ascii="Arial" w:hAnsi="Arial" w:cs="Arial"/>
          <w:color w:val="000000"/>
          <w:sz w:val="24"/>
          <w:szCs w:val="24"/>
        </w:rPr>
        <w:t>2022г.  №</w:t>
      </w:r>
      <w:r w:rsidR="00EC0227" w:rsidRPr="00985CDA">
        <w:rPr>
          <w:rFonts w:ascii="Arial" w:hAnsi="Arial" w:cs="Arial"/>
          <w:color w:val="000000"/>
          <w:sz w:val="24"/>
          <w:szCs w:val="24"/>
        </w:rPr>
        <w:t xml:space="preserve"> 894</w:t>
      </w:r>
    </w:p>
    <w:p w:rsidR="00263E42" w:rsidRPr="00985CDA" w:rsidRDefault="00263E42" w:rsidP="00985CDA">
      <w:pPr>
        <w:jc w:val="right"/>
        <w:rPr>
          <w:rFonts w:ascii="Arial" w:hAnsi="Arial" w:cs="Arial"/>
          <w:color w:val="000000"/>
          <w:sz w:val="24"/>
          <w:szCs w:val="24"/>
        </w:rPr>
      </w:pPr>
      <w:r w:rsidRPr="00985CDA">
        <w:rPr>
          <w:rFonts w:ascii="Arial" w:hAnsi="Arial" w:cs="Arial"/>
          <w:color w:val="000000"/>
          <w:sz w:val="24"/>
          <w:szCs w:val="24"/>
        </w:rPr>
        <w:lastRenderedPageBreak/>
        <w:t xml:space="preserve">                                                                                           </w:t>
      </w:r>
    </w:p>
    <w:p w:rsidR="00263E42" w:rsidRPr="00985CDA" w:rsidRDefault="00263E42" w:rsidP="00985CDA">
      <w:pPr>
        <w:rPr>
          <w:rFonts w:ascii="Arial" w:hAnsi="Arial" w:cs="Arial"/>
          <w:color w:val="000000"/>
          <w:sz w:val="24"/>
          <w:szCs w:val="24"/>
        </w:rPr>
      </w:pPr>
    </w:p>
    <w:p w:rsidR="00263E42" w:rsidRPr="00985CDA" w:rsidRDefault="00263E42" w:rsidP="00985CDA">
      <w:pPr>
        <w:rPr>
          <w:rFonts w:ascii="Arial" w:hAnsi="Arial" w:cs="Arial"/>
          <w:color w:val="000000"/>
          <w:sz w:val="24"/>
          <w:szCs w:val="24"/>
        </w:rPr>
      </w:pPr>
    </w:p>
    <w:p w:rsidR="00263E42" w:rsidRPr="00985CDA" w:rsidRDefault="00263E42" w:rsidP="00985CDA">
      <w:pPr>
        <w:rPr>
          <w:rFonts w:ascii="Arial" w:hAnsi="Arial" w:cs="Arial"/>
          <w:color w:val="000000"/>
          <w:sz w:val="24"/>
          <w:szCs w:val="24"/>
        </w:rPr>
      </w:pPr>
    </w:p>
    <w:p w:rsidR="00263E42" w:rsidRPr="00985CDA" w:rsidRDefault="00263E42" w:rsidP="00985CDA">
      <w:pPr>
        <w:rPr>
          <w:rFonts w:ascii="Arial" w:hAnsi="Arial" w:cs="Arial"/>
          <w:color w:val="000000"/>
          <w:sz w:val="24"/>
          <w:szCs w:val="24"/>
        </w:rPr>
      </w:pPr>
    </w:p>
    <w:p w:rsidR="00263E42" w:rsidRPr="00985CDA" w:rsidRDefault="00263E42" w:rsidP="00985CDA">
      <w:pPr>
        <w:rPr>
          <w:rFonts w:ascii="Arial" w:hAnsi="Arial" w:cs="Arial"/>
          <w:color w:val="000000"/>
          <w:sz w:val="24"/>
          <w:szCs w:val="24"/>
        </w:rPr>
      </w:pPr>
    </w:p>
    <w:p w:rsidR="00263E42" w:rsidRPr="00985CDA" w:rsidRDefault="00263E42" w:rsidP="00985CDA">
      <w:pPr>
        <w:rPr>
          <w:rFonts w:ascii="Arial" w:hAnsi="Arial" w:cs="Arial"/>
          <w:color w:val="000000"/>
          <w:sz w:val="24"/>
          <w:szCs w:val="24"/>
        </w:rPr>
      </w:pPr>
      <w:r w:rsidRPr="00985CDA">
        <w:rPr>
          <w:rFonts w:ascii="Arial" w:hAnsi="Arial" w:cs="Arial"/>
          <w:color w:val="000000"/>
          <w:sz w:val="24"/>
          <w:szCs w:val="24"/>
        </w:rPr>
        <w:t>__</w:t>
      </w:r>
    </w:p>
    <w:p w:rsidR="00263E42" w:rsidRPr="00985CDA" w:rsidRDefault="00263E42" w:rsidP="00985CDA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5CDA">
        <w:rPr>
          <w:rFonts w:ascii="Arial" w:hAnsi="Arial" w:cs="Arial"/>
          <w:sz w:val="24"/>
          <w:szCs w:val="24"/>
        </w:rPr>
        <w:t>Отнесение объектов муниципального контроля  к категориям риска при  организации регулярных перевозок на территории Калачевского муниципального района Волгоградской области" на 2023 год</w:t>
      </w:r>
    </w:p>
    <w:p w:rsidR="00263E42" w:rsidRPr="00985CDA" w:rsidRDefault="00263E42" w:rsidP="00985CDA">
      <w:pPr>
        <w:jc w:val="center"/>
        <w:rPr>
          <w:rFonts w:ascii="Arial" w:hAnsi="Arial" w:cs="Arial"/>
          <w:sz w:val="24"/>
          <w:szCs w:val="24"/>
        </w:rPr>
      </w:pPr>
    </w:p>
    <w:p w:rsidR="00263E42" w:rsidRPr="00985CDA" w:rsidRDefault="00263E42" w:rsidP="00985CDA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6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834"/>
        <w:gridCol w:w="2551"/>
        <w:gridCol w:w="2156"/>
        <w:gridCol w:w="1223"/>
      </w:tblGrid>
      <w:tr w:rsidR="00263E42" w:rsidRPr="00985CDA" w:rsidTr="00263E42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42" w:rsidRPr="00985CDA" w:rsidRDefault="00263E42" w:rsidP="00985CDA">
            <w:pPr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5CDA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263E42" w:rsidRPr="00985CDA" w:rsidRDefault="00263E42" w:rsidP="00985CD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85CDA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985CDA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42" w:rsidRPr="00985CDA" w:rsidRDefault="00263E42" w:rsidP="00985CD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5CDA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  <w:p w:rsidR="00263E42" w:rsidRPr="00985CDA" w:rsidRDefault="00263E42" w:rsidP="00985CD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5CDA">
              <w:rPr>
                <w:rFonts w:ascii="Arial" w:hAnsi="Arial" w:cs="Arial"/>
                <w:sz w:val="24"/>
                <w:szCs w:val="24"/>
              </w:rPr>
              <w:t>перевозчика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42" w:rsidRPr="00985CDA" w:rsidRDefault="00263E42" w:rsidP="00985CD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5CDA">
              <w:rPr>
                <w:rFonts w:ascii="Arial" w:hAnsi="Arial" w:cs="Arial"/>
                <w:sz w:val="24"/>
                <w:szCs w:val="24"/>
              </w:rPr>
              <w:t>Количество маршрутов/ Количество карт маршрута регулярных перевозок на территории Калачевского муниципального района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42" w:rsidRPr="00985CDA" w:rsidRDefault="00263E42" w:rsidP="00985CDA">
            <w:pPr>
              <w:ind w:left="-123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5CDA">
              <w:rPr>
                <w:rFonts w:ascii="Arial" w:hAnsi="Arial" w:cs="Arial"/>
                <w:sz w:val="24"/>
                <w:szCs w:val="24"/>
              </w:rPr>
              <w:t xml:space="preserve">Показатель отнесения объекта надзора к категории риска, </w:t>
            </w:r>
            <w:proofErr w:type="gramStart"/>
            <w:r w:rsidRPr="00985CDA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985CDA">
              <w:rPr>
                <w:rFonts w:ascii="Arial" w:hAnsi="Arial" w:cs="Arial"/>
                <w:sz w:val="24"/>
                <w:szCs w:val="24"/>
              </w:rPr>
              <w:t xml:space="preserve"> = 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42" w:rsidRPr="00985CDA" w:rsidRDefault="00263E42" w:rsidP="00985CD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5CDA">
              <w:rPr>
                <w:rFonts w:ascii="Arial" w:hAnsi="Arial" w:cs="Arial"/>
                <w:sz w:val="24"/>
                <w:szCs w:val="24"/>
              </w:rPr>
              <w:t> Категории риска</w:t>
            </w:r>
          </w:p>
        </w:tc>
      </w:tr>
      <w:tr w:rsidR="00263E42" w:rsidRPr="00985CDA" w:rsidTr="00263E42">
        <w:trPr>
          <w:trHeight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3E42" w:rsidRPr="00985CDA" w:rsidRDefault="00263E42" w:rsidP="00985CDA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43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E42" w:rsidRPr="00985CDA" w:rsidRDefault="00263E42" w:rsidP="00985CDA">
            <w:pPr>
              <w:rPr>
                <w:rFonts w:ascii="Arial" w:hAnsi="Arial" w:cs="Arial"/>
                <w:sz w:val="24"/>
                <w:szCs w:val="24"/>
              </w:rPr>
            </w:pPr>
            <w:r w:rsidRPr="00985CDA">
              <w:rPr>
                <w:rFonts w:ascii="Arial" w:hAnsi="Arial" w:cs="Arial"/>
                <w:sz w:val="24"/>
                <w:szCs w:val="24"/>
              </w:rPr>
              <w:t>ИП Опарин Алексей Александрович</w:t>
            </w:r>
          </w:p>
          <w:p w:rsidR="00263E42" w:rsidRPr="00985CDA" w:rsidRDefault="00263E42" w:rsidP="00985CDA">
            <w:pPr>
              <w:rPr>
                <w:rFonts w:ascii="Arial" w:hAnsi="Arial" w:cs="Arial"/>
                <w:sz w:val="24"/>
                <w:szCs w:val="24"/>
              </w:rPr>
            </w:pPr>
            <w:r w:rsidRPr="00985CDA">
              <w:rPr>
                <w:rFonts w:ascii="Arial" w:hAnsi="Arial" w:cs="Arial"/>
                <w:sz w:val="24"/>
                <w:szCs w:val="24"/>
              </w:rPr>
              <w:t>ОГРН 308345505700031</w:t>
            </w:r>
          </w:p>
          <w:p w:rsidR="00263E42" w:rsidRPr="00985CDA" w:rsidRDefault="00263E42" w:rsidP="00985CDA">
            <w:pPr>
              <w:rPr>
                <w:rFonts w:ascii="Arial" w:hAnsi="Arial" w:cs="Arial"/>
                <w:sz w:val="24"/>
                <w:szCs w:val="24"/>
              </w:rPr>
            </w:pPr>
            <w:r w:rsidRPr="00985CDA">
              <w:rPr>
                <w:rFonts w:ascii="Arial" w:hAnsi="Arial" w:cs="Arial"/>
                <w:sz w:val="24"/>
                <w:szCs w:val="24"/>
              </w:rPr>
              <w:t>ИНН 340960716941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E42" w:rsidRPr="00985CDA" w:rsidRDefault="00781F86" w:rsidP="00985CD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5CDA">
              <w:rPr>
                <w:rFonts w:ascii="Arial" w:hAnsi="Arial" w:cs="Arial"/>
                <w:sz w:val="24"/>
                <w:szCs w:val="24"/>
              </w:rPr>
              <w:t>9</w:t>
            </w:r>
            <w:r w:rsidR="00263E42" w:rsidRPr="00985CDA">
              <w:rPr>
                <w:rFonts w:ascii="Arial" w:hAnsi="Arial" w:cs="Arial"/>
                <w:sz w:val="24"/>
                <w:szCs w:val="24"/>
              </w:rPr>
              <w:t>/</w:t>
            </w:r>
            <w:r w:rsidRPr="00985CD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E42" w:rsidRPr="00985CDA" w:rsidRDefault="00263E42" w:rsidP="00985CDA">
            <w:pPr>
              <w:ind w:left="175" w:hanging="17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5CD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E42" w:rsidRPr="00985CDA" w:rsidRDefault="00263E42" w:rsidP="00985CDA">
            <w:pPr>
              <w:spacing w:after="20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5CDA">
              <w:rPr>
                <w:rFonts w:ascii="Arial" w:hAnsi="Arial" w:cs="Arial"/>
                <w:sz w:val="24"/>
                <w:szCs w:val="24"/>
              </w:rPr>
              <w:t xml:space="preserve">категория низкого риска </w:t>
            </w:r>
          </w:p>
        </w:tc>
      </w:tr>
      <w:tr w:rsidR="00263E42" w:rsidRPr="00985CDA" w:rsidTr="00263E42">
        <w:trPr>
          <w:trHeight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3E42" w:rsidRPr="00985CDA" w:rsidRDefault="00263E42" w:rsidP="00985CDA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E42" w:rsidRPr="00985CDA" w:rsidRDefault="00263E42" w:rsidP="00985CDA">
            <w:pPr>
              <w:rPr>
                <w:rFonts w:ascii="Arial" w:hAnsi="Arial" w:cs="Arial"/>
                <w:sz w:val="24"/>
                <w:szCs w:val="24"/>
              </w:rPr>
            </w:pPr>
            <w:r w:rsidRPr="00985CDA">
              <w:rPr>
                <w:rFonts w:ascii="Arial" w:hAnsi="Arial" w:cs="Arial"/>
                <w:sz w:val="24"/>
                <w:szCs w:val="24"/>
              </w:rPr>
              <w:t xml:space="preserve">ИП </w:t>
            </w:r>
            <w:proofErr w:type="spellStart"/>
            <w:r w:rsidRPr="00985CDA">
              <w:rPr>
                <w:rFonts w:ascii="Arial" w:hAnsi="Arial" w:cs="Arial"/>
                <w:sz w:val="24"/>
                <w:szCs w:val="24"/>
              </w:rPr>
              <w:t>Жалнин</w:t>
            </w:r>
            <w:proofErr w:type="spellEnd"/>
            <w:r w:rsidRPr="00985CDA">
              <w:rPr>
                <w:rFonts w:ascii="Arial" w:hAnsi="Arial" w:cs="Arial"/>
                <w:sz w:val="24"/>
                <w:szCs w:val="24"/>
              </w:rPr>
              <w:t xml:space="preserve"> Денис Евгеньевич</w:t>
            </w:r>
          </w:p>
          <w:p w:rsidR="00263E42" w:rsidRPr="00985CDA" w:rsidRDefault="00263E42" w:rsidP="00985CDA">
            <w:pPr>
              <w:rPr>
                <w:rFonts w:ascii="Arial" w:hAnsi="Arial" w:cs="Arial"/>
                <w:sz w:val="24"/>
                <w:szCs w:val="24"/>
              </w:rPr>
            </w:pPr>
            <w:r w:rsidRPr="00985CDA">
              <w:rPr>
                <w:rFonts w:ascii="Arial" w:hAnsi="Arial" w:cs="Arial"/>
                <w:sz w:val="24"/>
                <w:szCs w:val="24"/>
              </w:rPr>
              <w:t>ОГРН 306346009300024</w:t>
            </w:r>
          </w:p>
          <w:p w:rsidR="00263E42" w:rsidRPr="00985CDA" w:rsidRDefault="00263E42" w:rsidP="00985CDA">
            <w:pPr>
              <w:rPr>
                <w:rFonts w:ascii="Arial" w:hAnsi="Arial" w:cs="Arial"/>
                <w:sz w:val="24"/>
                <w:szCs w:val="24"/>
              </w:rPr>
            </w:pPr>
            <w:r w:rsidRPr="00985CDA">
              <w:rPr>
                <w:rFonts w:ascii="Arial" w:hAnsi="Arial" w:cs="Arial"/>
                <w:sz w:val="24"/>
                <w:szCs w:val="24"/>
              </w:rPr>
              <w:t>ИНН  344502689106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E42" w:rsidRPr="00985CDA" w:rsidRDefault="00781F86" w:rsidP="00985CD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5CDA">
              <w:rPr>
                <w:rFonts w:ascii="Arial" w:hAnsi="Arial" w:cs="Arial"/>
                <w:sz w:val="24"/>
                <w:szCs w:val="24"/>
              </w:rPr>
              <w:t>2</w:t>
            </w:r>
            <w:r w:rsidR="00263E42" w:rsidRPr="00985CDA">
              <w:rPr>
                <w:rFonts w:ascii="Arial" w:hAnsi="Arial" w:cs="Arial"/>
                <w:sz w:val="24"/>
                <w:szCs w:val="24"/>
              </w:rPr>
              <w:t>/2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E42" w:rsidRPr="00985CDA" w:rsidRDefault="00263E42" w:rsidP="00985CD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5CD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E42" w:rsidRPr="00985CDA" w:rsidRDefault="00263E42" w:rsidP="00985CDA">
            <w:pPr>
              <w:spacing w:after="20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5CDA">
              <w:rPr>
                <w:rFonts w:ascii="Arial" w:hAnsi="Arial" w:cs="Arial"/>
                <w:sz w:val="24"/>
                <w:szCs w:val="24"/>
              </w:rPr>
              <w:t>категория низкого риска</w:t>
            </w:r>
          </w:p>
        </w:tc>
      </w:tr>
    </w:tbl>
    <w:p w:rsidR="008D3CA9" w:rsidRPr="00985CDA" w:rsidRDefault="008D3CA9" w:rsidP="00985CD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sectPr w:rsidR="008D3CA9" w:rsidRPr="00985CDA" w:rsidSect="00D21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50043D"/>
    <w:multiLevelType w:val="hybridMultilevel"/>
    <w:tmpl w:val="6B620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B54D6"/>
    <w:rsid w:val="000505B2"/>
    <w:rsid w:val="00063F76"/>
    <w:rsid w:val="000722A0"/>
    <w:rsid w:val="0009195C"/>
    <w:rsid w:val="0009312B"/>
    <w:rsid w:val="00097E18"/>
    <w:rsid w:val="000D650F"/>
    <w:rsid w:val="000E024C"/>
    <w:rsid w:val="000E328E"/>
    <w:rsid w:val="00111DAF"/>
    <w:rsid w:val="00125BBC"/>
    <w:rsid w:val="00130D26"/>
    <w:rsid w:val="001369CD"/>
    <w:rsid w:val="00155226"/>
    <w:rsid w:val="0016416A"/>
    <w:rsid w:val="00174127"/>
    <w:rsid w:val="001B5144"/>
    <w:rsid w:val="001C6E13"/>
    <w:rsid w:val="001D5C50"/>
    <w:rsid w:val="001E3AC2"/>
    <w:rsid w:val="001E4122"/>
    <w:rsid w:val="002019D9"/>
    <w:rsid w:val="00236469"/>
    <w:rsid w:val="002426B5"/>
    <w:rsid w:val="00263E42"/>
    <w:rsid w:val="00273B24"/>
    <w:rsid w:val="00274FF4"/>
    <w:rsid w:val="0027717E"/>
    <w:rsid w:val="002A38A5"/>
    <w:rsid w:val="002A7DF7"/>
    <w:rsid w:val="002E4937"/>
    <w:rsid w:val="002F082B"/>
    <w:rsid w:val="002F1CBF"/>
    <w:rsid w:val="00371104"/>
    <w:rsid w:val="00375E95"/>
    <w:rsid w:val="00393198"/>
    <w:rsid w:val="003A363C"/>
    <w:rsid w:val="003A5EC9"/>
    <w:rsid w:val="003B0B4F"/>
    <w:rsid w:val="003B2AE3"/>
    <w:rsid w:val="003B4A3B"/>
    <w:rsid w:val="003B5F20"/>
    <w:rsid w:val="003B758F"/>
    <w:rsid w:val="003E5D51"/>
    <w:rsid w:val="003F030E"/>
    <w:rsid w:val="003F0953"/>
    <w:rsid w:val="00411BDC"/>
    <w:rsid w:val="00412B31"/>
    <w:rsid w:val="00415230"/>
    <w:rsid w:val="00415BB7"/>
    <w:rsid w:val="0041730D"/>
    <w:rsid w:val="00453528"/>
    <w:rsid w:val="00480449"/>
    <w:rsid w:val="00481167"/>
    <w:rsid w:val="004833F8"/>
    <w:rsid w:val="0048669C"/>
    <w:rsid w:val="004B1C11"/>
    <w:rsid w:val="004B24E6"/>
    <w:rsid w:val="004D5C28"/>
    <w:rsid w:val="004E3571"/>
    <w:rsid w:val="004E36DB"/>
    <w:rsid w:val="004F2BD1"/>
    <w:rsid w:val="004F416A"/>
    <w:rsid w:val="00500C4D"/>
    <w:rsid w:val="00501CFE"/>
    <w:rsid w:val="00504CA7"/>
    <w:rsid w:val="00514678"/>
    <w:rsid w:val="005219FD"/>
    <w:rsid w:val="00525935"/>
    <w:rsid w:val="00554A05"/>
    <w:rsid w:val="00575246"/>
    <w:rsid w:val="005A1A06"/>
    <w:rsid w:val="005B54D6"/>
    <w:rsid w:val="005B67BE"/>
    <w:rsid w:val="005B7F3F"/>
    <w:rsid w:val="005E6F4A"/>
    <w:rsid w:val="00613829"/>
    <w:rsid w:val="00662C52"/>
    <w:rsid w:val="00680D9D"/>
    <w:rsid w:val="00681CF2"/>
    <w:rsid w:val="006B2016"/>
    <w:rsid w:val="006C051A"/>
    <w:rsid w:val="006E4869"/>
    <w:rsid w:val="006F76ED"/>
    <w:rsid w:val="0071792D"/>
    <w:rsid w:val="00717ADD"/>
    <w:rsid w:val="0074731D"/>
    <w:rsid w:val="00752738"/>
    <w:rsid w:val="007652C6"/>
    <w:rsid w:val="0076658E"/>
    <w:rsid w:val="00781F86"/>
    <w:rsid w:val="007B22EA"/>
    <w:rsid w:val="007C36BF"/>
    <w:rsid w:val="007D3896"/>
    <w:rsid w:val="007F3442"/>
    <w:rsid w:val="007F4464"/>
    <w:rsid w:val="00812561"/>
    <w:rsid w:val="008225E0"/>
    <w:rsid w:val="0083107B"/>
    <w:rsid w:val="008742E0"/>
    <w:rsid w:val="0089394D"/>
    <w:rsid w:val="008A160B"/>
    <w:rsid w:val="008A65E4"/>
    <w:rsid w:val="008B63CF"/>
    <w:rsid w:val="008C08F8"/>
    <w:rsid w:val="008C4DDD"/>
    <w:rsid w:val="008D2338"/>
    <w:rsid w:val="008D3CA9"/>
    <w:rsid w:val="008E0ED2"/>
    <w:rsid w:val="008E448A"/>
    <w:rsid w:val="008F71C6"/>
    <w:rsid w:val="009254D4"/>
    <w:rsid w:val="00933E4C"/>
    <w:rsid w:val="00963568"/>
    <w:rsid w:val="00965640"/>
    <w:rsid w:val="00973509"/>
    <w:rsid w:val="00985CDA"/>
    <w:rsid w:val="00992908"/>
    <w:rsid w:val="009949A1"/>
    <w:rsid w:val="00997E01"/>
    <w:rsid w:val="009C31BE"/>
    <w:rsid w:val="009C628F"/>
    <w:rsid w:val="009E1B73"/>
    <w:rsid w:val="009E26A3"/>
    <w:rsid w:val="009E3C88"/>
    <w:rsid w:val="00A21DAE"/>
    <w:rsid w:val="00A2216E"/>
    <w:rsid w:val="00A22A04"/>
    <w:rsid w:val="00A76A66"/>
    <w:rsid w:val="00A966A4"/>
    <w:rsid w:val="00AA41FE"/>
    <w:rsid w:val="00AC059F"/>
    <w:rsid w:val="00AC2555"/>
    <w:rsid w:val="00AD0BB9"/>
    <w:rsid w:val="00AD3B6A"/>
    <w:rsid w:val="00AE640E"/>
    <w:rsid w:val="00B140DA"/>
    <w:rsid w:val="00B62C06"/>
    <w:rsid w:val="00B74F99"/>
    <w:rsid w:val="00B7707E"/>
    <w:rsid w:val="00B9118D"/>
    <w:rsid w:val="00B94412"/>
    <w:rsid w:val="00BA3EFB"/>
    <w:rsid w:val="00BE688B"/>
    <w:rsid w:val="00C34B01"/>
    <w:rsid w:val="00C5638A"/>
    <w:rsid w:val="00C77B0E"/>
    <w:rsid w:val="00C82408"/>
    <w:rsid w:val="00CD2D28"/>
    <w:rsid w:val="00D213C9"/>
    <w:rsid w:val="00D239A9"/>
    <w:rsid w:val="00DB044B"/>
    <w:rsid w:val="00DC5930"/>
    <w:rsid w:val="00DC6863"/>
    <w:rsid w:val="00E305E8"/>
    <w:rsid w:val="00E4629F"/>
    <w:rsid w:val="00E52513"/>
    <w:rsid w:val="00E64B79"/>
    <w:rsid w:val="00E65AFD"/>
    <w:rsid w:val="00EC0227"/>
    <w:rsid w:val="00EE1FB8"/>
    <w:rsid w:val="00F02AC4"/>
    <w:rsid w:val="00F32DAD"/>
    <w:rsid w:val="00F41A51"/>
    <w:rsid w:val="00F47B9E"/>
    <w:rsid w:val="00F549F8"/>
    <w:rsid w:val="00F56DE4"/>
    <w:rsid w:val="00F57D94"/>
    <w:rsid w:val="00F7097C"/>
    <w:rsid w:val="00F758CD"/>
    <w:rsid w:val="00F961CD"/>
    <w:rsid w:val="00FA2E92"/>
    <w:rsid w:val="00FB0FA7"/>
    <w:rsid w:val="00FB582D"/>
    <w:rsid w:val="00FC2681"/>
    <w:rsid w:val="00FE3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76ED"/>
  </w:style>
  <w:style w:type="paragraph" w:styleId="3">
    <w:name w:val="heading 3"/>
    <w:basedOn w:val="a"/>
    <w:next w:val="a"/>
    <w:link w:val="30"/>
    <w:qFormat/>
    <w:rsid w:val="006F76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F76E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F76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F76ED"/>
    <w:pPr>
      <w:tabs>
        <w:tab w:val="center" w:pos="4153"/>
        <w:tab w:val="right" w:pos="8306"/>
      </w:tabs>
    </w:pPr>
  </w:style>
  <w:style w:type="character" w:customStyle="1" w:styleId="30">
    <w:name w:val="Заголовок 3 Знак"/>
    <w:link w:val="3"/>
    <w:semiHidden/>
    <w:rsid w:val="006F76ED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6F76ED"/>
    <w:rPr>
      <w:rFonts w:ascii="Calibri" w:hAnsi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semiHidden/>
    <w:rsid w:val="006F76ED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character" w:customStyle="1" w:styleId="a4">
    <w:name w:val="Верхний колонтитул Знак"/>
    <w:link w:val="a3"/>
    <w:rsid w:val="006F76ED"/>
    <w:rPr>
      <w:lang w:val="ru-RU" w:eastAsia="ru-RU" w:bidi="ar-SA"/>
    </w:rPr>
  </w:style>
  <w:style w:type="paragraph" w:styleId="a5">
    <w:name w:val="Balloon Text"/>
    <w:basedOn w:val="a"/>
    <w:semiHidden/>
    <w:rsid w:val="007652C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63E4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2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A65B01629DFF7C926465E7B56AC354418404B2D649744C62EAD714F90A0898D357FAD690E616EAD82F8F17E6pEl9H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BA65B01629DFF7C92647BEAA3069C51428A52BFD04C7C1F3CBCD143A65A0ECD8117A48FC0A65DE7DD359317E0F6A382ADpDl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B7DD6-FDCD-4EDB-BFC9-74AB3F288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Kitsunova</dc:creator>
  <cp:lastModifiedBy>User</cp:lastModifiedBy>
  <cp:revision>52</cp:revision>
  <cp:lastPrinted>2022-09-15T07:59:00Z</cp:lastPrinted>
  <dcterms:created xsi:type="dcterms:W3CDTF">2018-09-20T12:17:00Z</dcterms:created>
  <dcterms:modified xsi:type="dcterms:W3CDTF">2022-09-28T13:35:00Z</dcterms:modified>
</cp:coreProperties>
</file>